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DE4" w:rsidRDefault="00960DE4" w:rsidP="00960DE4">
      <w:pPr>
        <w:pStyle w:val="Default"/>
      </w:pPr>
    </w:p>
    <w:p w:rsidR="00960DE4" w:rsidRDefault="00960DE4" w:rsidP="00960DE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A</w:t>
      </w:r>
      <w:r>
        <w:rPr>
          <w:b/>
          <w:bCs/>
          <w:sz w:val="23"/>
          <w:szCs w:val="23"/>
        </w:rPr>
        <w:t>NEXO V</w:t>
      </w:r>
      <w:r>
        <w:rPr>
          <w:b/>
          <w:bCs/>
          <w:sz w:val="23"/>
          <w:szCs w:val="23"/>
        </w:rPr>
        <w:t xml:space="preserve">I - DECLARAÇÃO DE RESPONSABILIDADE PELO ENQUADRAMENTO SINDICAL </w:t>
      </w:r>
    </w:p>
    <w:p w:rsidR="00960DE4" w:rsidRDefault="00960DE4" w:rsidP="00960DE4">
      <w:pPr>
        <w:rPr>
          <w:sz w:val="23"/>
          <w:szCs w:val="23"/>
        </w:rPr>
      </w:pPr>
    </w:p>
    <w:p w:rsidR="008605D4" w:rsidRDefault="00960DE4" w:rsidP="00960DE4">
      <w:pPr>
        <w:jc w:val="both"/>
      </w:pPr>
      <w:r>
        <w:rPr>
          <w:sz w:val="23"/>
          <w:szCs w:val="23"/>
        </w:rPr>
        <w:t xml:space="preserve"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</w:t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2021 em caso de irregularidades. (</w:t>
      </w:r>
      <w:r>
        <w:rPr>
          <w:b/>
          <w:bCs/>
          <w:sz w:val="23"/>
          <w:szCs w:val="23"/>
        </w:rPr>
        <w:t>Redação dada pela Instrução Normativa Seges/MGI nº 190, de 2024</w:t>
      </w:r>
      <w:r>
        <w:rPr>
          <w:sz w:val="23"/>
          <w:szCs w:val="23"/>
        </w:rPr>
        <w:t>)</w:t>
      </w:r>
      <w:bookmarkStart w:id="0" w:name="_GoBack"/>
      <w:bookmarkEnd w:id="0"/>
    </w:p>
    <w:sectPr w:rsidR="008605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E4"/>
    <w:rsid w:val="008605D4"/>
    <w:rsid w:val="0096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38BB"/>
  <w15:chartTrackingRefBased/>
  <w15:docId w15:val="{79D7F571-BCF3-4F74-9235-647E3581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60D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Agência Brasileira de Inteligência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"12679"</dc:creator>
  <cp:keywords/>
  <dc:description/>
  <cp:lastModifiedBy>"12679"</cp:lastModifiedBy>
  <cp:revision>1</cp:revision>
  <dcterms:created xsi:type="dcterms:W3CDTF">2026-09-10T17:45:00Z</dcterms:created>
  <dcterms:modified xsi:type="dcterms:W3CDTF">2026-09-10T17:45:00Z</dcterms:modified>
</cp:coreProperties>
</file>